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60D" w:rsidRPr="00673FEE" w:rsidRDefault="005E360D" w:rsidP="005E3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А Д М И Н И С Т Р А Ц И Я</w:t>
      </w:r>
    </w:p>
    <w:p w:rsidR="005E360D" w:rsidRPr="00673FEE" w:rsidRDefault="005E360D" w:rsidP="005E3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ОЛЬХОВСКОГО МУНИЦИПАЛЬНОГО РАЙОНА</w:t>
      </w:r>
    </w:p>
    <w:p w:rsidR="005E360D" w:rsidRPr="00673FEE" w:rsidRDefault="005E360D" w:rsidP="005E3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ВОЛГОГРАДСКОЙ ОБЛАСТИ</w:t>
      </w:r>
    </w:p>
    <w:p w:rsidR="005E360D" w:rsidRPr="00673FEE" w:rsidRDefault="005E360D" w:rsidP="005E3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__________________________________________________________</w:t>
      </w:r>
    </w:p>
    <w:p w:rsidR="005E360D" w:rsidRPr="00673FEE" w:rsidRDefault="005E360D" w:rsidP="005E36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73FEE">
        <w:rPr>
          <w:rFonts w:ascii="Times New Roman" w:eastAsia="Times New Roman" w:hAnsi="Times New Roman" w:cs="Times New Roman"/>
          <w:sz w:val="28"/>
          <w:szCs w:val="26"/>
          <w:lang w:eastAsia="ru-RU"/>
        </w:rPr>
        <w:t>П О С Т А Н О В Л Е Н И Е</w:t>
      </w:r>
    </w:p>
    <w:p w:rsidR="005E360D" w:rsidRPr="00673FEE" w:rsidRDefault="005E360D" w:rsidP="005E3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5E360D" w:rsidRDefault="005E360D" w:rsidP="005E36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>от 27</w:t>
      </w:r>
      <w:r w:rsidRPr="00673FEE">
        <w:rPr>
          <w:rFonts w:ascii="Times New Roman" w:eastAsia="Times New Roman" w:hAnsi="Times New Roman" w:cs="Times New Roman"/>
          <w:sz w:val="28"/>
          <w:szCs w:val="26"/>
          <w:lang w:eastAsia="ar-SA"/>
        </w:rPr>
        <w:t>.05.2026 г. №</w:t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>370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«О назначении ответственных за заполнение разделов 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Паспорта социально-экономического развития 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Ольховского муниципального района 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в системе РИАС за 202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5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год»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В 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рамках реализации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я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Губернатора Волгоградской области от 09 декабря 2015 г. № 1084 «О Паспорте социально-экономического развития муниципального образования Волгоградской области», приказом комитета экономической политики и развития Волгоградской области от 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14</w:t>
      </w:r>
      <w:r w:rsidRPr="00F37D3D">
        <w:rPr>
          <w:rFonts w:ascii="Times New Roman" w:eastAsia="Lucida Sans Unicode" w:hAnsi="Times New Roman" w:cs="Times New Roman"/>
          <w:color w:val="000000" w:themeColor="text1"/>
          <w:sz w:val="28"/>
          <w:szCs w:val="28"/>
          <w:lang w:eastAsia="ru-RU"/>
        </w:rPr>
        <w:t xml:space="preserve">.05.2026 г. № 93 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«О согласовании паспорта социально-экономического развития муниципального образования Волгоградской области в 202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6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году», Администрация Ольховского муниципального района Волгоградской области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ПОСТАНОВЛЯЕТ: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1.Назначить ответственных за заполнение разделов Паспорта социально-экономического развития Ольховского муниципального района в системе РИАС за отчетный 202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5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год, оценку 202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6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года и прогноза на 202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7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-202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9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годы согласно приложения 1.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2.Ответственным за заполнение разделов Паспорта социально-экономического развития Ольховского муниципального района провести согласование показателей с профильными комитетами </w:t>
      </w:r>
      <w:r w:rsidRPr="00D9317C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Администрации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Волгоградской области до их полного утверждения в </w:t>
      </w:r>
      <w:r w:rsidRPr="00D9317C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срок до 01 июля 2026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года.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3.Контроль за исполнением постановления возложить на заместителя Главы Ольховского муниципального района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И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.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П. </w:t>
      </w:r>
      <w:proofErr w:type="spellStart"/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Прошакову</w:t>
      </w:r>
      <w:proofErr w:type="spellEnd"/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.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4. Настоящее постановление вступает в законную силу с момента его официального обнародования.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Глава Ольховского 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color w:val="00000A"/>
          <w:sz w:val="24"/>
          <w:szCs w:val="24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муниципального района                           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      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 xml:space="preserve">                                 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В.</w:t>
      </w:r>
      <w:r>
        <w:rPr>
          <w:rFonts w:ascii="Times New Roman" w:eastAsia="Lucida Sans Unicode" w:hAnsi="Times New Roman" w:cs="Times New Roman"/>
          <w:color w:val="00000A"/>
          <w:sz w:val="28"/>
          <w:szCs w:val="28"/>
          <w:lang w:eastAsia="ru-RU"/>
        </w:rPr>
        <w:t>С. Никонов</w:t>
      </w:r>
    </w:p>
    <w:p w:rsidR="005E360D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</w:p>
    <w:p w:rsidR="005E360D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</w:p>
    <w:p w:rsidR="005E360D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</w:p>
    <w:p w:rsidR="005E360D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</w:p>
    <w:p w:rsidR="005E360D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</w:p>
    <w:p w:rsidR="005E360D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</w:p>
    <w:p w:rsidR="005E360D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lastRenderedPageBreak/>
        <w:t>Приложение 1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 xml:space="preserve">        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</w:pP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Ответс</w:t>
      </w:r>
      <w:r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 xml:space="preserve">твенные за заполнение разделов 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Паспорта соц</w:t>
      </w:r>
      <w:r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 xml:space="preserve">иально-экономического развития 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Ольховского муниципального раздела в системе РИАС за 202</w:t>
      </w:r>
      <w:r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5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 xml:space="preserve"> год, оценку 202</w:t>
      </w:r>
      <w:r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6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 xml:space="preserve"> года и прогноза на 202</w:t>
      </w:r>
      <w:r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7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-202</w:t>
      </w:r>
      <w:r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>9</w:t>
      </w:r>
      <w:r w:rsidRPr="00711938">
        <w:rPr>
          <w:rFonts w:ascii="Times New Roman" w:eastAsia="Lucida Sans Unicode" w:hAnsi="Times New Roman" w:cs="Times New Roman"/>
          <w:color w:val="00000A"/>
          <w:sz w:val="28"/>
          <w:szCs w:val="24"/>
          <w:lang w:eastAsia="ru-RU"/>
        </w:rPr>
        <w:t xml:space="preserve"> годы</w:t>
      </w:r>
    </w:p>
    <w:p w:rsidR="005E360D" w:rsidRPr="00711938" w:rsidRDefault="005E360D" w:rsidP="005E360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olor w:val="00000A"/>
          <w:sz w:val="24"/>
          <w:szCs w:val="24"/>
          <w:lang w:eastAsia="ru-RU"/>
        </w:rPr>
      </w:pPr>
    </w:p>
    <w:tbl>
      <w:tblPr>
        <w:tblW w:w="4883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3"/>
        <w:gridCol w:w="1805"/>
        <w:gridCol w:w="1484"/>
        <w:gridCol w:w="1834"/>
      </w:tblGrid>
      <w:tr w:rsidR="005E360D" w:rsidRPr="00711938" w:rsidTr="005E436C">
        <w:trPr>
          <w:trHeight w:val="255"/>
        </w:trPr>
        <w:tc>
          <w:tcPr>
            <w:tcW w:w="21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Номер формы</w:t>
            </w:r>
          </w:p>
        </w:tc>
        <w:tc>
          <w:tcPr>
            <w:tcW w:w="989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Название формы</w:t>
            </w:r>
          </w:p>
        </w:tc>
        <w:tc>
          <w:tcPr>
            <w:tcW w:w="813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005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Должность</w:t>
            </w:r>
          </w:p>
        </w:tc>
      </w:tr>
      <w:tr w:rsidR="005E360D" w:rsidRPr="00711938" w:rsidTr="005E436C">
        <w:trPr>
          <w:trHeight w:val="255"/>
        </w:trPr>
        <w:tc>
          <w:tcPr>
            <w:tcW w:w="2193" w:type="pct"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</w:tr>
      <w:tr w:rsidR="005E360D" w:rsidRPr="00711938" w:rsidTr="005E436C">
        <w:trPr>
          <w:trHeight w:val="525"/>
        </w:trPr>
        <w:tc>
          <w:tcPr>
            <w:tcW w:w="21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Паспорт_00_Реквизиты</w:t>
            </w:r>
          </w:p>
        </w:tc>
        <w:tc>
          <w:tcPr>
            <w:tcW w:w="989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813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8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Паспорт_01_Общие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1. Общие данные (РГ)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9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Паспорт_02_Перечень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2. Населенные пункты (РГП)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557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Паспорт_03_Демография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3. Демография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, ГП). Показатели «Численность постоянного населения», «Рождаемость», «Смертность».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ачальник отдела экономики и управления имуществом </w:t>
            </w:r>
          </w:p>
        </w:tc>
      </w:tr>
      <w:tr w:rsidR="005E360D" w:rsidRPr="00711938" w:rsidTr="005E436C">
        <w:trPr>
          <w:trHeight w:val="2542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Паспорт_04_Уровень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Жизни (</w:t>
            </w:r>
            <w:proofErr w:type="gram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РГ,П</w:t>
            </w:r>
            <w:proofErr w:type="gram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4. Уровень жизни населения (РГ)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4.1. Уровень жизни населения (П)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форма 4.1 показатель "фонд начисленной заработной платы всех работников по полному кругу организаций"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форма 4 показатель "фонд начисленной заработной платы всех работников по полному кругу организаций"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6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  <w:tab w:val="left" w:pos="10500"/>
              </w:tabs>
              <w:suppressAutoHyphens/>
              <w:spacing w:after="0" w:line="240" w:lineRule="auto"/>
              <w:ind w:left="-3" w:right="-8493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Паспорт_05_Соцзащита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5. Учреждения системы социальной защиты населения (РГ)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6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Паспорт_06_ПотребительскийРынок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6. Потребительский рынок (РГП)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2021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Паспорт_07_ЖКХ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7. Жилищно-коммунальное хозяйство (</w:t>
            </w:r>
            <w:proofErr w:type="spellStart"/>
            <w:proofErr w:type="gram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Рсвод,ГП</w:t>
            </w:r>
            <w:proofErr w:type="spellEnd"/>
            <w:proofErr w:type="gram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).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br/>
              <w:t xml:space="preserve">Формы 7.1 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форма 7.4. 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форма 7.5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Синицкая Т.Е.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ЖКХ, строительства и ООС</w:t>
            </w:r>
          </w:p>
        </w:tc>
      </w:tr>
      <w:tr w:rsidR="005E360D" w:rsidRPr="00711938" w:rsidTr="005E436C">
        <w:trPr>
          <w:trHeight w:val="1508"/>
        </w:trPr>
        <w:tc>
          <w:tcPr>
            <w:tcW w:w="2193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Паспорт_08_Охрана_общественного_порядка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8. Охрана общественного порядка (РГ).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br/>
              <w:t>Показатели 1, 2, 4.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Серебрянский М.В.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ник отдела гражданской обороны и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чрезвычайных ситуаций</w:t>
            </w:r>
          </w:p>
        </w:tc>
      </w:tr>
      <w:tr w:rsidR="005E360D" w:rsidRPr="00711938" w:rsidTr="005E436C">
        <w:trPr>
          <w:trHeight w:val="450"/>
        </w:trPr>
        <w:tc>
          <w:tcPr>
            <w:tcW w:w="2193" w:type="pct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E360D" w:rsidRPr="00711938" w:rsidRDefault="005E360D" w:rsidP="005E436C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8. Охрана общественного порядка (РГ).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br/>
              <w:t>Пункт  3.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Серебрянский М.В.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ник отдела гражданской обороны и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чрезвычайных ситуаций</w:t>
            </w:r>
          </w:p>
        </w:tc>
      </w:tr>
      <w:tr w:rsidR="005E360D" w:rsidRPr="00711938" w:rsidTr="005E436C">
        <w:trPr>
          <w:trHeight w:val="46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Паспорт_09_Экология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9. Охрана окружающей среды (РГ).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br/>
              <w:t>пункты 1, 2, 3, 8, 9, 10,11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5E360D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пункты 4, 5, 6,7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Синицкая Т.Е.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ЖКХ, строительства и ООС</w:t>
            </w:r>
          </w:p>
        </w:tc>
      </w:tr>
      <w:tr w:rsidR="005E360D" w:rsidRPr="00711938" w:rsidTr="005E436C">
        <w:trPr>
          <w:trHeight w:val="285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Паспорт_10_Здравоохранение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10. Здравоохранение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, ГП)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Колусев</w:t>
            </w:r>
            <w:proofErr w:type="spellEnd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лавн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ый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врач ГБУЗ ЦРБ Ольховского муниципального района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Паспорт_11_Культура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11. Культура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, ГП)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Воронина Е.А.</w:t>
            </w: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директор МУК "МСКО" </w:t>
            </w:r>
          </w:p>
        </w:tc>
      </w:tr>
      <w:tr w:rsidR="005E360D" w:rsidRPr="00711938" w:rsidTr="005E436C">
        <w:trPr>
          <w:trHeight w:val="42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Паспорт_12_Образование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12. Образование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, ГП)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пункты 1, 1.1, 1.2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пункты 2, 2.1, 2.2, 3, 3.1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пункты 4, 4.1, 5, 5.1,6,7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пункт 9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Ежова А.В.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по образованию и социальной политике</w:t>
            </w:r>
          </w:p>
        </w:tc>
      </w:tr>
      <w:tr w:rsidR="005E360D" w:rsidRPr="00711938" w:rsidTr="005E436C">
        <w:trPr>
          <w:trHeight w:val="64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Паспорт_13_Физкультура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13. Физическая культура и спорт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, ГП)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пункты 1,3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пункты 2,4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Ежова А.В.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по образованию и социальной политике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Паспорт_14_Рынок_труда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14. Рынок труда (РГ)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Паспорт_15_Промышленность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15. Промышленность (РГ)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9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Паспорт_15_1_Предприятия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15.1. Финансово-экономические показатели 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бюджетообразующих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налогоплательщиков (РГ)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2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Паспорт_16_Сельское_хозяйство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16. Сельское хозяйство (РГ)</w:t>
            </w:r>
          </w:p>
          <w:p w:rsidR="005E360D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5E360D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5E360D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5E360D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Кубрина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сельского хозяйства и промышленной переработки</w:t>
            </w:r>
          </w:p>
        </w:tc>
      </w:tr>
      <w:tr w:rsidR="005E360D" w:rsidRPr="00711938" w:rsidTr="005E436C">
        <w:trPr>
          <w:trHeight w:val="255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Паспорт_17_Предпринимательство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17. Малое предпринимательство (РГ)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Паспорт_18_Инвестиции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18. Инвестиции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, ГП)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80"/>
        </w:trPr>
        <w:tc>
          <w:tcPr>
            <w:tcW w:w="2193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Паспорт_19_Транспорт_и_связь</w:t>
            </w:r>
          </w:p>
        </w:tc>
        <w:tc>
          <w:tcPr>
            <w:tcW w:w="989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19. Транспорт и связь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, ГП). Транспорт.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br/>
              <w:t>Показатели 1-21.</w:t>
            </w:r>
          </w:p>
        </w:tc>
        <w:tc>
          <w:tcPr>
            <w:tcW w:w="813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Синицкая Т.Е.</w:t>
            </w:r>
          </w:p>
        </w:tc>
        <w:tc>
          <w:tcPr>
            <w:tcW w:w="1005" w:type="pct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ЖКХ, строительства и ООС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5E360D" w:rsidRPr="00711938" w:rsidRDefault="005E360D" w:rsidP="005E436C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19. Транспорт и связь. Связь.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br/>
              <w:t>пункты 22-27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Синицкая Т.Е.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ЖКХ, строительства и ООС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Паспорт_20_Информатизация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20. Информатизация (РГП) 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Головкова Т.Ю.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информационного обеспечения, документооборота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и архивного дела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Паспорт_22_Ресурсы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22. Минерально-сырьевые ресурсы (РГ)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25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Паспорт_23_Органы_МСУ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23. Органы местного самоуправления (РГП) 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Ускова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главный специалист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отдела правового и кадрового обеспечения</w:t>
            </w:r>
          </w:p>
        </w:tc>
      </w:tr>
      <w:tr w:rsidR="005E360D" w:rsidRPr="00711938" w:rsidTr="005E436C">
        <w:trPr>
          <w:trHeight w:val="63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Паспорт_24_Муниципальная_собственность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24. Муниципальная собственность (</w:t>
            </w:r>
            <w:proofErr w:type="gram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РГП)  </w:t>
            </w:r>
            <w:proofErr w:type="gramEnd"/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экономики и управления имуществом</w:t>
            </w:r>
          </w:p>
        </w:tc>
      </w:tr>
      <w:tr w:rsidR="005E360D" w:rsidRPr="00711938" w:rsidTr="005E436C">
        <w:trPr>
          <w:trHeight w:val="45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Паспорт_29н_г_Налоговый_паспорт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29н. Налоговые поступления в бюджетную систему с терри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тории поселения 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(округа, района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) (РГП)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Пересыпкина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Е.Ю. 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и.о.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отдела финансового обеспечения</w:t>
            </w:r>
          </w:p>
        </w:tc>
      </w:tr>
      <w:tr w:rsidR="005E360D" w:rsidRPr="00711938" w:rsidTr="005E436C">
        <w:trPr>
          <w:trHeight w:val="1486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Паспорт_31н_Земельный_налог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31н. Расчет налоговой базы по земельному налогу (</w:t>
            </w:r>
            <w:proofErr w:type="spellStart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Рсвод</w:t>
            </w:r>
            <w:proofErr w:type="spellEnd"/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, ГП).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br/>
              <w:t>Графы 3,4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графы 5, 6, 9-33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Заятдинова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Ю.А.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архитектуры, градостроительства и землепользования</w:t>
            </w:r>
          </w:p>
        </w:tc>
      </w:tr>
      <w:tr w:rsidR="005E360D" w:rsidRPr="00711938" w:rsidTr="005E436C">
        <w:trPr>
          <w:trHeight w:val="46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Паспорт_32н_НДФЛ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32н. Налоговая база по налогу на доходы физических лиц (НДФЛ) (РГП)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Пересыпкина</w:t>
            </w:r>
            <w:proofErr w:type="spellEnd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Е.Ю.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. 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 отдела финансового обеспечения</w:t>
            </w:r>
          </w:p>
        </w:tc>
      </w:tr>
      <w:tr w:rsidR="005E360D" w:rsidRPr="00711938" w:rsidTr="005E436C">
        <w:trPr>
          <w:trHeight w:val="780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Паспорт_34_Инженерная инфраструктура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РАЗДЕЛ 34. Инженерная инфраструктура 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Синицкая Т.Е.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ЖКХ, строительства и ООС</w:t>
            </w:r>
          </w:p>
        </w:tc>
      </w:tr>
      <w:tr w:rsidR="005E360D" w:rsidRPr="00711938" w:rsidTr="005E436C">
        <w:trPr>
          <w:trHeight w:val="67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Паспорт_35_Молодежная политика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35.Молодежная политика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Ежова А.В.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по образованию и социальной политике</w:t>
            </w:r>
          </w:p>
        </w:tc>
      </w:tr>
      <w:tr w:rsidR="005E360D" w:rsidRPr="00711938" w:rsidTr="005E436C">
        <w:trPr>
          <w:trHeight w:val="64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Паспорт_36_Безопасность жизнедеятельности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36.Безопасность жизнедеятельности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36.1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36.2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Серебрянский М.В.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начальник отдела гражданской обороны, чрезвычайных ситуаций </w:t>
            </w:r>
          </w:p>
        </w:tc>
      </w:tr>
      <w:tr w:rsidR="005E360D" w:rsidRPr="00711938" w:rsidTr="005E436C">
        <w:trPr>
          <w:trHeight w:val="645"/>
        </w:trPr>
        <w:tc>
          <w:tcPr>
            <w:tcW w:w="219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Паспорт_37_Землепользование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Раздел 37.</w:t>
            </w: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Землепользование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60D" w:rsidRDefault="005E360D" w:rsidP="005E436C">
            <w:pPr>
              <w:spacing w:after="200" w:line="276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</w:t>
            </w:r>
          </w:p>
          <w:p w:rsidR="005E360D" w:rsidRPr="001F041D" w:rsidRDefault="005E360D" w:rsidP="005E4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60D" w:rsidRPr="001F041D" w:rsidRDefault="005E360D" w:rsidP="005E4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60D" w:rsidRDefault="005E360D" w:rsidP="005E4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360D" w:rsidRDefault="005E360D" w:rsidP="005E436C">
            <w:pPr>
              <w:spacing w:after="200" w:line="276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Дружинина О.В</w:t>
            </w:r>
          </w:p>
          <w:p w:rsidR="005E360D" w:rsidRPr="001F041D" w:rsidRDefault="005E360D" w:rsidP="005E4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архитектуры, градостроительства и землепользования</w:t>
            </w:r>
            <w:r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;</w:t>
            </w:r>
          </w:p>
          <w:p w:rsidR="005E360D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5E360D" w:rsidRPr="00711938" w:rsidRDefault="005E360D" w:rsidP="005E436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11938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ru-RU"/>
              </w:rPr>
              <w:t>начальник отдела экономики и управления имуществом</w:t>
            </w:r>
          </w:p>
        </w:tc>
      </w:tr>
    </w:tbl>
    <w:p w:rsidR="005E360D" w:rsidRPr="00711938" w:rsidRDefault="005E360D" w:rsidP="005E360D">
      <w:pPr>
        <w:tabs>
          <w:tab w:val="left" w:pos="709"/>
        </w:tabs>
        <w:suppressAutoHyphens/>
        <w:spacing w:after="0" w:line="100" w:lineRule="atLeast"/>
        <w:rPr>
          <w:rFonts w:ascii="Times New Roman" w:eastAsia="Lucida Sans Unicode" w:hAnsi="Times New Roman" w:cs="Times New Roman"/>
          <w:color w:val="00000A"/>
          <w:sz w:val="24"/>
          <w:szCs w:val="24"/>
          <w:lang w:eastAsia="ru-RU"/>
        </w:rPr>
      </w:pPr>
    </w:p>
    <w:p w:rsidR="003A70A8" w:rsidRPr="00C6099A" w:rsidRDefault="005E360D" w:rsidP="00C6099A">
      <w:bookmarkStart w:id="0" w:name="_GoBack"/>
      <w:bookmarkEnd w:id="0"/>
    </w:p>
    <w:sectPr w:rsidR="003A70A8" w:rsidRPr="00C6099A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5E360D"/>
    <w:rsid w:val="006B2319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2026-05-27T12:48:00Z</dcterms:created>
  <dcterms:modified xsi:type="dcterms:W3CDTF">2026-05-27T12:48:00Z</dcterms:modified>
</cp:coreProperties>
</file>